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/>
          <w:iCs/>
        </w:rPr>
        <w:t xml:space="preserve">italics</w:t>
      </w:r>
      <w:r>
        <w:t xml:space="preserve"> </w:t>
      </w:r>
      <w:r>
        <w:rPr>
          <w:b/>
          <w:bCs/>
        </w:rPr>
        <w:t xml:space="preserve">bold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rPr>
          <w:u w:val="single"/>
        </w:rPr>
        <w:t xml:space="preserve">single underlines for</w:t>
      </w:r>
      <w:r>
        <w:rPr>
          <w:u w:val="single"/>
        </w:rPr>
        <w:t xml:space="preserve"> </w:t>
      </w:r>
      <w:r>
        <w:rPr>
          <w:i/>
          <w:iCs/>
          <w:u w:val="single"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/>
      </w:r>
      <w:r>
        <w:t xml:space="preserve">break.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2025-08-04T18:53:46Z</dcterms:created>
  <dcterms:modified xsi:type="dcterms:W3CDTF">2025-08-04T18:53:46Z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